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F661C" w:rsidRPr="00EF661C" w:rsidRDefault="00EF661C" w:rsidP="001C215F">
      <w:pPr>
        <w:ind w:left="708" w:firstLine="708"/>
        <w:rPr>
          <w:b/>
          <w:sz w:val="28"/>
          <w:szCs w:val="28"/>
          <w:u w:val="single"/>
        </w:rPr>
      </w:pPr>
      <w:r w:rsidRPr="00EF661C">
        <w:rPr>
          <w:b/>
          <w:sz w:val="28"/>
          <w:szCs w:val="28"/>
          <w:u w:val="single"/>
        </w:rPr>
        <w:t xml:space="preserve">AUDITORIA INTERNA </w:t>
      </w:r>
      <w:r w:rsidR="001C215F">
        <w:rPr>
          <w:b/>
          <w:sz w:val="28"/>
          <w:szCs w:val="28"/>
          <w:u w:val="single"/>
        </w:rPr>
        <w:t xml:space="preserve">ISO 9001-2015 AÑO </w:t>
      </w:r>
      <w:r w:rsidR="00AC359E">
        <w:rPr>
          <w:b/>
          <w:sz w:val="28"/>
          <w:szCs w:val="28"/>
          <w:u w:val="single"/>
        </w:rPr>
        <w:t>201</w:t>
      </w:r>
      <w:r w:rsidR="00204E40">
        <w:rPr>
          <w:b/>
          <w:sz w:val="28"/>
          <w:szCs w:val="28"/>
          <w:u w:val="single"/>
        </w:rPr>
        <w:t>9</w:t>
      </w:r>
    </w:p>
    <w:p w:rsidR="00EF661C" w:rsidRDefault="00EF661C" w:rsidP="00EF661C">
      <w:pPr>
        <w:rPr>
          <w:b/>
        </w:rPr>
      </w:pPr>
    </w:p>
    <w:p w:rsidR="00A17882" w:rsidRPr="005E0837" w:rsidRDefault="00EF661C" w:rsidP="00204E40">
      <w:pPr>
        <w:pStyle w:val="Sinespaciado"/>
        <w:rPr>
          <w:b/>
          <w:bCs/>
        </w:rPr>
      </w:pPr>
      <w:r w:rsidRPr="005E0837">
        <w:rPr>
          <w:b/>
          <w:bCs/>
        </w:rPr>
        <w:t xml:space="preserve">Área auditada: </w:t>
      </w:r>
      <w:r w:rsidR="00451053">
        <w:rPr>
          <w:b/>
          <w:bCs/>
        </w:rPr>
        <w:t xml:space="preserve">Ejecutivos Comerciales </w:t>
      </w:r>
      <w:r w:rsidRPr="005E0837">
        <w:rPr>
          <w:b/>
          <w:bCs/>
        </w:rPr>
        <w:tab/>
      </w:r>
      <w:r w:rsidRPr="005E0837">
        <w:rPr>
          <w:b/>
          <w:bCs/>
        </w:rPr>
        <w:tab/>
      </w:r>
      <w:r w:rsidRPr="005E0837">
        <w:rPr>
          <w:b/>
          <w:bCs/>
        </w:rPr>
        <w:tab/>
      </w:r>
    </w:p>
    <w:p w:rsidR="00EF661C" w:rsidRPr="005E0837" w:rsidRDefault="00EF661C" w:rsidP="00204E40">
      <w:pPr>
        <w:pStyle w:val="Sinespaciado"/>
        <w:rPr>
          <w:b/>
          <w:bCs/>
        </w:rPr>
      </w:pPr>
      <w:r w:rsidRPr="005E0837">
        <w:rPr>
          <w:b/>
          <w:bCs/>
        </w:rPr>
        <w:t>Persona auditada:</w:t>
      </w:r>
      <w:r w:rsidR="00B97FD9" w:rsidRPr="005E0837">
        <w:rPr>
          <w:b/>
          <w:bCs/>
        </w:rPr>
        <w:t xml:space="preserve"> </w:t>
      </w:r>
      <w:r w:rsidR="00451053">
        <w:rPr>
          <w:b/>
          <w:bCs/>
        </w:rPr>
        <w:t>Hector Hernandez y Robinson Rios</w:t>
      </w:r>
      <w:r w:rsidR="009B046C">
        <w:rPr>
          <w:b/>
          <w:bCs/>
        </w:rPr>
        <w:t xml:space="preserve"> </w:t>
      </w:r>
    </w:p>
    <w:p w:rsidR="00357078" w:rsidRPr="005E0837" w:rsidRDefault="00EF661C" w:rsidP="00204E40">
      <w:pPr>
        <w:pStyle w:val="Sinespaciado"/>
        <w:rPr>
          <w:b/>
          <w:bCs/>
        </w:rPr>
      </w:pPr>
      <w:r w:rsidRPr="005E0837">
        <w:rPr>
          <w:b/>
          <w:bCs/>
        </w:rPr>
        <w:t>Responsable de Aérea:</w:t>
      </w:r>
      <w:r w:rsidRPr="005E0837">
        <w:rPr>
          <w:b/>
          <w:bCs/>
        </w:rPr>
        <w:tab/>
      </w:r>
      <w:r w:rsidR="00451053">
        <w:rPr>
          <w:b/>
          <w:bCs/>
        </w:rPr>
        <w:t>Jaime López</w:t>
      </w:r>
    </w:p>
    <w:p w:rsidR="001C215F" w:rsidRPr="005E0837" w:rsidRDefault="001C215F" w:rsidP="00204E40">
      <w:pPr>
        <w:pStyle w:val="Sinespaciado"/>
        <w:rPr>
          <w:b/>
          <w:bCs/>
        </w:rPr>
      </w:pPr>
      <w:r w:rsidRPr="005E0837">
        <w:rPr>
          <w:b/>
          <w:bCs/>
        </w:rPr>
        <w:t xml:space="preserve">Auditor interno: </w:t>
      </w:r>
      <w:r w:rsidR="009B046C">
        <w:rPr>
          <w:b/>
          <w:bCs/>
        </w:rPr>
        <w:t>Andrés Queirolo</w:t>
      </w:r>
    </w:p>
    <w:p w:rsidR="00AC359E" w:rsidRPr="005E0837" w:rsidRDefault="00AC359E" w:rsidP="00204E40">
      <w:pPr>
        <w:pStyle w:val="Sinespaciado"/>
        <w:rPr>
          <w:b/>
          <w:bCs/>
        </w:rPr>
      </w:pPr>
      <w:r w:rsidRPr="005E0837">
        <w:rPr>
          <w:b/>
          <w:bCs/>
        </w:rPr>
        <w:t xml:space="preserve">Fecha: </w:t>
      </w:r>
      <w:r w:rsidR="001C215F" w:rsidRPr="005E0837">
        <w:rPr>
          <w:b/>
          <w:bCs/>
        </w:rPr>
        <w:t>23</w:t>
      </w:r>
      <w:r w:rsidRPr="005E0837">
        <w:rPr>
          <w:b/>
          <w:bCs/>
        </w:rPr>
        <w:t xml:space="preserve"> de </w:t>
      </w:r>
      <w:proofErr w:type="gramStart"/>
      <w:r w:rsidRPr="005E0837">
        <w:rPr>
          <w:b/>
          <w:bCs/>
        </w:rPr>
        <w:t>Abril</w:t>
      </w:r>
      <w:proofErr w:type="gramEnd"/>
      <w:r w:rsidRPr="005E0837">
        <w:rPr>
          <w:b/>
          <w:bCs/>
        </w:rPr>
        <w:t xml:space="preserve"> de 201</w:t>
      </w:r>
      <w:r w:rsidR="001C215F" w:rsidRPr="005E0837">
        <w:rPr>
          <w:b/>
          <w:bCs/>
        </w:rPr>
        <w:t>9</w:t>
      </w:r>
    </w:p>
    <w:p w:rsidR="00357078" w:rsidRPr="005E0837" w:rsidRDefault="00357078" w:rsidP="00EF661C">
      <w:pPr>
        <w:rPr>
          <w:b/>
          <w:bCs/>
        </w:rPr>
      </w:pPr>
    </w:p>
    <w:p w:rsidR="00357078" w:rsidRPr="000C3EC4" w:rsidRDefault="001C215F" w:rsidP="001C215F">
      <w:pPr>
        <w:rPr>
          <w:b/>
        </w:rPr>
      </w:pPr>
      <w:r w:rsidRPr="000C3EC4">
        <w:rPr>
          <w:b/>
        </w:rPr>
        <w:t>1. Mencione</w:t>
      </w:r>
      <w:r w:rsidR="00357078" w:rsidRPr="000C3EC4">
        <w:rPr>
          <w:b/>
        </w:rPr>
        <w:t xml:space="preserve"> política de calidad</w:t>
      </w:r>
    </w:p>
    <w:p w:rsidR="004E06F7" w:rsidRPr="001C215F" w:rsidRDefault="00592B5D" w:rsidP="00357078">
      <w:pPr>
        <w:rPr>
          <w:bCs/>
        </w:rPr>
      </w:pPr>
      <w:r>
        <w:rPr>
          <w:bCs/>
        </w:rPr>
        <w:t xml:space="preserve">No maneja de forma exacta información, pero sabe </w:t>
      </w:r>
      <w:r w:rsidR="009B046C">
        <w:rPr>
          <w:bCs/>
        </w:rPr>
        <w:t>dónde se</w:t>
      </w:r>
      <w:r>
        <w:rPr>
          <w:bCs/>
        </w:rPr>
        <w:t xml:space="preserve"> enc</w:t>
      </w:r>
      <w:r w:rsidR="009B046C">
        <w:rPr>
          <w:bCs/>
        </w:rPr>
        <w:t>ue</w:t>
      </w:r>
      <w:r>
        <w:rPr>
          <w:bCs/>
        </w:rPr>
        <w:t>ntra</w:t>
      </w:r>
      <w:r w:rsidR="001C215F" w:rsidRPr="001C215F">
        <w:rPr>
          <w:bCs/>
        </w:rPr>
        <w:t xml:space="preserve"> en sistema Q-</w:t>
      </w:r>
      <w:proofErr w:type="spellStart"/>
      <w:r w:rsidR="001C215F" w:rsidRPr="001C215F">
        <w:rPr>
          <w:bCs/>
        </w:rPr>
        <w:t>aldes</w:t>
      </w:r>
      <w:proofErr w:type="spellEnd"/>
      <w:r w:rsidR="001C215F" w:rsidRPr="001C215F">
        <w:rPr>
          <w:bCs/>
        </w:rPr>
        <w:t xml:space="preserve"> </w:t>
      </w:r>
    </w:p>
    <w:p w:rsidR="00357078" w:rsidRPr="000C3EC4" w:rsidRDefault="00357078" w:rsidP="00357078">
      <w:pPr>
        <w:rPr>
          <w:b/>
        </w:rPr>
      </w:pPr>
      <w:r w:rsidRPr="000C3EC4">
        <w:rPr>
          <w:b/>
        </w:rPr>
        <w:t>2</w:t>
      </w:r>
      <w:r w:rsidR="001C215F" w:rsidRPr="000C3EC4">
        <w:rPr>
          <w:b/>
        </w:rPr>
        <w:t xml:space="preserve">.- </w:t>
      </w:r>
      <w:r w:rsidRPr="000C3EC4">
        <w:rPr>
          <w:b/>
        </w:rPr>
        <w:t xml:space="preserve"> </w:t>
      </w:r>
      <w:r w:rsidR="001C215F" w:rsidRPr="000C3EC4">
        <w:rPr>
          <w:b/>
        </w:rPr>
        <w:t xml:space="preserve"> </w:t>
      </w:r>
      <w:r w:rsidR="00F220B3" w:rsidRPr="000C3EC4">
        <w:rPr>
          <w:b/>
        </w:rPr>
        <w:t>Quién</w:t>
      </w:r>
      <w:r w:rsidRPr="000C3EC4">
        <w:rPr>
          <w:b/>
        </w:rPr>
        <w:t xml:space="preserve"> es su jefe directo</w:t>
      </w:r>
    </w:p>
    <w:p w:rsidR="00AC359E" w:rsidRDefault="001C215F" w:rsidP="00357078">
      <w:pPr>
        <w:rPr>
          <w:bCs/>
        </w:rPr>
      </w:pPr>
      <w:r>
        <w:rPr>
          <w:bCs/>
        </w:rPr>
        <w:t>Manejan información</w:t>
      </w:r>
    </w:p>
    <w:p w:rsidR="009B046C" w:rsidRDefault="009B046C" w:rsidP="00357078">
      <w:pPr>
        <w:rPr>
          <w:b/>
        </w:rPr>
      </w:pPr>
      <w:r w:rsidRPr="009B046C">
        <w:rPr>
          <w:b/>
        </w:rPr>
        <w:t xml:space="preserve">3.- Explique </w:t>
      </w:r>
      <w:r w:rsidR="00451053">
        <w:rPr>
          <w:b/>
        </w:rPr>
        <w:t>revisión de carpeta antes de dar numero y entregar a departamento técnico para confeccionar DIN</w:t>
      </w:r>
    </w:p>
    <w:p w:rsidR="00451053" w:rsidRPr="0078234B" w:rsidRDefault="0078234B" w:rsidP="00357078">
      <w:pPr>
        <w:rPr>
          <w:bCs/>
        </w:rPr>
      </w:pPr>
      <w:r w:rsidRPr="0078234B">
        <w:rPr>
          <w:bCs/>
        </w:rPr>
        <w:t>Se revisan las siguientes carpetas</w:t>
      </w:r>
    </w:p>
    <w:p w:rsidR="0078234B" w:rsidRDefault="0078234B" w:rsidP="0078234B">
      <w:pPr>
        <w:pStyle w:val="Prrafodelista"/>
        <w:numPr>
          <w:ilvl w:val="0"/>
          <w:numId w:val="3"/>
        </w:numPr>
        <w:rPr>
          <w:bCs/>
        </w:rPr>
      </w:pPr>
      <w:r w:rsidRPr="0078234B">
        <w:rPr>
          <w:bCs/>
        </w:rPr>
        <w:t>D-133731 Comercial Lady Genny Ltda</w:t>
      </w:r>
      <w:r>
        <w:rPr>
          <w:bCs/>
        </w:rPr>
        <w:t>: Se revisa carpeta marítima, con fecha de arribo estimado para el 01/06 a Valparaíso. Se revisa certificado de origen China el cual cumple con normas para acogerse a tratado, por otro lado, se llama a embarcador para embarcador para coordinar corrección y canje de BL</w:t>
      </w:r>
    </w:p>
    <w:p w:rsidR="0078234B" w:rsidRDefault="0078234B" w:rsidP="0078234B">
      <w:pPr>
        <w:pStyle w:val="Prrafodelista"/>
        <w:rPr>
          <w:bCs/>
        </w:rPr>
      </w:pPr>
    </w:p>
    <w:p w:rsidR="0078234B" w:rsidRDefault="0078234B" w:rsidP="0078234B">
      <w:pPr>
        <w:pStyle w:val="Prrafodelista"/>
        <w:numPr>
          <w:ilvl w:val="0"/>
          <w:numId w:val="3"/>
        </w:numPr>
        <w:rPr>
          <w:bCs/>
        </w:rPr>
      </w:pPr>
      <w:r>
        <w:rPr>
          <w:bCs/>
        </w:rPr>
        <w:t>D-133735 Comercial Mixer Ltda – Se verifica que documentos están correctamente confeccionados y cuadrados entre sí. Se coordina corrección de BL con embarcador. Carga tiene fecha de arribo estimado para el 26/04</w:t>
      </w:r>
    </w:p>
    <w:p w:rsidR="0078234B" w:rsidRPr="0078234B" w:rsidRDefault="0078234B" w:rsidP="0078234B">
      <w:pPr>
        <w:pStyle w:val="Prrafodelista"/>
        <w:rPr>
          <w:bCs/>
        </w:rPr>
      </w:pPr>
    </w:p>
    <w:p w:rsidR="0078234B" w:rsidRDefault="0078234B" w:rsidP="0078234B">
      <w:pPr>
        <w:pStyle w:val="Prrafodelista"/>
        <w:numPr>
          <w:ilvl w:val="0"/>
          <w:numId w:val="3"/>
        </w:numPr>
        <w:rPr>
          <w:bCs/>
        </w:rPr>
      </w:pPr>
      <w:r>
        <w:rPr>
          <w:bCs/>
        </w:rPr>
        <w:t>D-133751 Flex equipo de descanso – embarque aéreo. Se revisan los documentos y se verifica que están correctamente emitidos y que factura comercial cumple con exigencias para poder acogerse a acuerdo con Europa. Carga tiene fecha estimada de arribo para el 02/05, por lo que carpeta queda a la esper a de su arribo para su tramitación ante Aduana</w:t>
      </w:r>
    </w:p>
    <w:p w:rsidR="00702C24" w:rsidRPr="009F16B0" w:rsidRDefault="009F16B0" w:rsidP="00702C24">
      <w:pPr>
        <w:rPr>
          <w:b/>
        </w:rPr>
      </w:pPr>
      <w:r w:rsidRPr="009F16B0">
        <w:rPr>
          <w:b/>
        </w:rPr>
        <w:t>4.- Indique matriz de riesgo e indique cuales son los asociados a su gestión</w:t>
      </w:r>
    </w:p>
    <w:p w:rsidR="009F16B0" w:rsidRDefault="009F16B0" w:rsidP="00702C24">
      <w:pPr>
        <w:rPr>
          <w:bCs/>
        </w:rPr>
      </w:pPr>
      <w:r>
        <w:rPr>
          <w:bCs/>
        </w:rPr>
        <w:tab/>
        <w:t xml:space="preserve">No identifican de una buena forma matriz de riesgos en sistema </w:t>
      </w:r>
      <w:proofErr w:type="spellStart"/>
      <w:proofErr w:type="gramStart"/>
      <w:r>
        <w:rPr>
          <w:bCs/>
        </w:rPr>
        <w:t>Q.Aldes</w:t>
      </w:r>
      <w:proofErr w:type="spellEnd"/>
      <w:proofErr w:type="gramEnd"/>
      <w:r>
        <w:rPr>
          <w:bCs/>
        </w:rPr>
        <w:t xml:space="preserve">. Se les hace una inducción y se les solicita prepararse de una mejor forma para auditoria de Seguimiento </w:t>
      </w:r>
    </w:p>
    <w:p w:rsidR="009F16B0" w:rsidRPr="00F74E10" w:rsidRDefault="009F16B0" w:rsidP="00F74E10">
      <w:pPr>
        <w:pStyle w:val="Sinespaciado"/>
        <w:rPr>
          <w:b/>
          <w:bCs/>
        </w:rPr>
      </w:pPr>
      <w:r w:rsidRPr="00F74E10">
        <w:rPr>
          <w:b/>
          <w:bCs/>
        </w:rPr>
        <w:t xml:space="preserve">5.- </w:t>
      </w:r>
      <w:r w:rsidR="00F74E10" w:rsidRPr="00F74E10">
        <w:rPr>
          <w:b/>
          <w:bCs/>
        </w:rPr>
        <w:t>Explique proceso de solicitud de fondos a cliente y posterior pago a tesorería</w:t>
      </w:r>
      <w:r w:rsidR="00F74E10">
        <w:rPr>
          <w:b/>
          <w:bCs/>
        </w:rPr>
        <w:t xml:space="preserve"> </w:t>
      </w:r>
      <w:r w:rsidR="00F74E10" w:rsidRPr="00F74E10">
        <w:rPr>
          <w:b/>
          <w:bCs/>
        </w:rPr>
        <w:t xml:space="preserve">en base a procedimiento que regula su gestión </w:t>
      </w:r>
    </w:p>
    <w:p w:rsidR="00926BA5" w:rsidRDefault="00926BA5" w:rsidP="00926BA5">
      <w:pPr>
        <w:pStyle w:val="Prrafodelista"/>
      </w:pPr>
    </w:p>
    <w:p w:rsidR="00573152" w:rsidRDefault="00A1325F" w:rsidP="00926BA5">
      <w:pPr>
        <w:pStyle w:val="Prrafodelista"/>
      </w:pPr>
      <w:r>
        <w:t>Ambos conocen procedimiento. Se revisan las siguientes carpetas (se adjunta evidencias)</w:t>
      </w:r>
    </w:p>
    <w:p w:rsidR="00A1325F" w:rsidRDefault="00A1325F" w:rsidP="00926BA5">
      <w:pPr>
        <w:pStyle w:val="Prrafodelista"/>
      </w:pPr>
    </w:p>
    <w:p w:rsidR="00A1325F" w:rsidRDefault="00A1325F" w:rsidP="002D7D6E">
      <w:pPr>
        <w:pStyle w:val="Prrafodelista"/>
        <w:numPr>
          <w:ilvl w:val="0"/>
          <w:numId w:val="3"/>
        </w:numPr>
      </w:pPr>
      <w:r>
        <w:t>D-132448 Flex Equipos de descanso: Se solicita provisión el 23/03. Cliente una vez a la semana deposita provisiones a agencia, por lo que se estima su pago a partir del 29/04</w:t>
      </w:r>
    </w:p>
    <w:p w:rsidR="00573152" w:rsidRDefault="00A1325F" w:rsidP="002D7D6E">
      <w:pPr>
        <w:pStyle w:val="Prrafodelista"/>
        <w:numPr>
          <w:ilvl w:val="0"/>
          <w:numId w:val="3"/>
        </w:numPr>
      </w:pPr>
      <w:r>
        <w:t xml:space="preserve">D-133663 y 133665 </w:t>
      </w:r>
      <w:proofErr w:type="spellStart"/>
      <w:r>
        <w:t>Power</w:t>
      </w:r>
      <w:proofErr w:type="spellEnd"/>
      <w:r>
        <w:t xml:space="preserve"> Train </w:t>
      </w:r>
      <w:r w:rsidR="00726F9E">
        <w:t>(Embarques parciales): Provisión enviada el 23/04. Cliente paga directamente a tesorería (pago efectuado en misma fecha)</w:t>
      </w:r>
    </w:p>
    <w:p w:rsidR="00573152" w:rsidRDefault="00573152" w:rsidP="00926BA5">
      <w:pPr>
        <w:pStyle w:val="Prrafodelista"/>
      </w:pPr>
    </w:p>
    <w:p w:rsidR="00573152" w:rsidRDefault="00573152" w:rsidP="00926BA5">
      <w:pPr>
        <w:pStyle w:val="Prrafodelista"/>
      </w:pPr>
    </w:p>
    <w:p w:rsidR="00573152" w:rsidRDefault="00573152" w:rsidP="00926BA5">
      <w:pPr>
        <w:pStyle w:val="Prrafodelista"/>
      </w:pPr>
    </w:p>
    <w:p w:rsidR="00573152" w:rsidRDefault="00573152" w:rsidP="00926BA5">
      <w:pPr>
        <w:pStyle w:val="Prrafodelista"/>
      </w:pPr>
    </w:p>
    <w:p w:rsidR="00573152" w:rsidRDefault="00573152" w:rsidP="00926BA5">
      <w:pPr>
        <w:pStyle w:val="Prrafodelista"/>
      </w:pPr>
    </w:p>
    <w:p w:rsidR="00573152" w:rsidRDefault="00573152" w:rsidP="00926BA5">
      <w:pPr>
        <w:pStyle w:val="Prrafodelista"/>
      </w:pPr>
    </w:p>
    <w:p w:rsidR="00573152" w:rsidRDefault="00573152" w:rsidP="00926BA5">
      <w:pPr>
        <w:pStyle w:val="Prrafodelista"/>
      </w:pPr>
    </w:p>
    <w:p w:rsidR="00573152" w:rsidRDefault="00573152" w:rsidP="00926BA5">
      <w:pPr>
        <w:pStyle w:val="Prrafodelista"/>
      </w:pPr>
    </w:p>
    <w:p w:rsidR="00573152" w:rsidRDefault="00573152" w:rsidP="00926BA5">
      <w:pPr>
        <w:pStyle w:val="Prrafodelista"/>
      </w:pPr>
    </w:p>
    <w:p w:rsidR="00573152" w:rsidRDefault="00A1325F" w:rsidP="00926BA5">
      <w:pPr>
        <w:pStyle w:val="Prrafodelista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56F8D080">
            <wp:simplePos x="0" y="0"/>
            <wp:positionH relativeFrom="column">
              <wp:posOffset>-203835</wp:posOffset>
            </wp:positionH>
            <wp:positionV relativeFrom="paragraph">
              <wp:posOffset>-90169</wp:posOffset>
            </wp:positionV>
            <wp:extent cx="4067175" cy="5197866"/>
            <wp:effectExtent l="0" t="0" r="0" b="3175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80511" cy="521490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73152" w:rsidRDefault="00573152" w:rsidP="00926BA5">
      <w:pPr>
        <w:pStyle w:val="Prrafodelista"/>
      </w:pPr>
    </w:p>
    <w:p w:rsidR="00573152" w:rsidRDefault="00573152" w:rsidP="00926BA5">
      <w:pPr>
        <w:pStyle w:val="Prrafodelista"/>
      </w:pPr>
    </w:p>
    <w:p w:rsidR="00573152" w:rsidRDefault="00573152" w:rsidP="00926BA5">
      <w:pPr>
        <w:pStyle w:val="Prrafodelista"/>
      </w:pPr>
    </w:p>
    <w:p w:rsidR="00573152" w:rsidRDefault="00573152" w:rsidP="00926BA5">
      <w:pPr>
        <w:pStyle w:val="Prrafodelista"/>
      </w:pPr>
    </w:p>
    <w:p w:rsidR="00A1325F" w:rsidRDefault="00A1325F" w:rsidP="00926BA5">
      <w:pPr>
        <w:pStyle w:val="Prrafodelista"/>
      </w:pPr>
    </w:p>
    <w:p w:rsidR="00A1325F" w:rsidRDefault="00A1325F" w:rsidP="00926BA5">
      <w:pPr>
        <w:pStyle w:val="Prrafodelista"/>
      </w:pPr>
    </w:p>
    <w:p w:rsidR="00A1325F" w:rsidRDefault="00A1325F" w:rsidP="00926BA5">
      <w:pPr>
        <w:pStyle w:val="Prrafodelista"/>
      </w:pPr>
    </w:p>
    <w:p w:rsidR="00A1325F" w:rsidRDefault="00A1325F" w:rsidP="00926BA5">
      <w:pPr>
        <w:pStyle w:val="Prrafodelista"/>
      </w:pPr>
    </w:p>
    <w:p w:rsidR="00A1325F" w:rsidRDefault="00A1325F" w:rsidP="00926BA5">
      <w:pPr>
        <w:pStyle w:val="Prrafodelista"/>
      </w:pPr>
    </w:p>
    <w:p w:rsidR="00A1325F" w:rsidRDefault="00A1325F" w:rsidP="00926BA5">
      <w:pPr>
        <w:pStyle w:val="Prrafodelista"/>
      </w:pPr>
    </w:p>
    <w:p w:rsidR="00A1325F" w:rsidRDefault="00A1325F" w:rsidP="00926BA5">
      <w:pPr>
        <w:pStyle w:val="Prrafodelista"/>
      </w:pPr>
    </w:p>
    <w:p w:rsidR="00A1325F" w:rsidRDefault="00A1325F" w:rsidP="00926BA5">
      <w:pPr>
        <w:pStyle w:val="Prrafodelista"/>
      </w:pPr>
    </w:p>
    <w:p w:rsidR="00A1325F" w:rsidRDefault="00A1325F" w:rsidP="00926BA5">
      <w:pPr>
        <w:pStyle w:val="Prrafodelista"/>
      </w:pPr>
    </w:p>
    <w:p w:rsidR="00A1325F" w:rsidRDefault="00A1325F" w:rsidP="00926BA5">
      <w:pPr>
        <w:pStyle w:val="Prrafodelista"/>
      </w:pPr>
    </w:p>
    <w:p w:rsidR="00A1325F" w:rsidRDefault="00A1325F" w:rsidP="00926BA5">
      <w:pPr>
        <w:pStyle w:val="Prrafodelista"/>
      </w:pPr>
    </w:p>
    <w:p w:rsidR="00A1325F" w:rsidRDefault="00A1325F" w:rsidP="00926BA5">
      <w:pPr>
        <w:pStyle w:val="Prrafodelista"/>
      </w:pPr>
    </w:p>
    <w:p w:rsidR="00A1325F" w:rsidRDefault="00A1325F" w:rsidP="00926BA5">
      <w:pPr>
        <w:pStyle w:val="Prrafodelista"/>
      </w:pPr>
    </w:p>
    <w:p w:rsidR="00A1325F" w:rsidRDefault="00A1325F" w:rsidP="00926BA5">
      <w:pPr>
        <w:pStyle w:val="Prrafodelista"/>
      </w:pPr>
    </w:p>
    <w:p w:rsidR="00A1325F" w:rsidRDefault="00A1325F" w:rsidP="00926BA5">
      <w:pPr>
        <w:pStyle w:val="Prrafodelista"/>
      </w:pPr>
    </w:p>
    <w:p w:rsidR="00A1325F" w:rsidRDefault="00A1325F" w:rsidP="00926BA5">
      <w:pPr>
        <w:pStyle w:val="Prrafodelista"/>
      </w:pPr>
    </w:p>
    <w:p w:rsidR="00A1325F" w:rsidRDefault="00A1325F" w:rsidP="00926BA5">
      <w:pPr>
        <w:pStyle w:val="Prrafodelista"/>
      </w:pPr>
    </w:p>
    <w:p w:rsidR="00A1325F" w:rsidRDefault="00A1325F" w:rsidP="00926BA5">
      <w:pPr>
        <w:pStyle w:val="Prrafodelista"/>
      </w:pPr>
    </w:p>
    <w:p w:rsidR="00A1325F" w:rsidRDefault="00A1325F" w:rsidP="00926BA5">
      <w:pPr>
        <w:pStyle w:val="Prrafodelista"/>
      </w:pPr>
    </w:p>
    <w:p w:rsidR="00A1325F" w:rsidRDefault="00A1325F" w:rsidP="00926BA5">
      <w:pPr>
        <w:pStyle w:val="Prrafodelista"/>
      </w:pPr>
    </w:p>
    <w:p w:rsidR="00A1325F" w:rsidRDefault="00A1325F" w:rsidP="00926BA5">
      <w:pPr>
        <w:pStyle w:val="Prrafodelista"/>
      </w:pPr>
    </w:p>
    <w:p w:rsidR="00A1325F" w:rsidRDefault="00A1325F" w:rsidP="00926BA5">
      <w:pPr>
        <w:pStyle w:val="Prrafodelista"/>
      </w:pPr>
    </w:p>
    <w:p w:rsidR="00A1325F" w:rsidRDefault="00A1325F" w:rsidP="00926BA5">
      <w:pPr>
        <w:pStyle w:val="Prrafodelista"/>
      </w:pPr>
    </w:p>
    <w:p w:rsidR="00A1325F" w:rsidRDefault="00A1325F" w:rsidP="00926BA5">
      <w:pPr>
        <w:pStyle w:val="Prrafodelista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1F66E451">
            <wp:simplePos x="0" y="0"/>
            <wp:positionH relativeFrom="margin">
              <wp:posOffset>-597293</wp:posOffset>
            </wp:positionH>
            <wp:positionV relativeFrom="paragraph">
              <wp:posOffset>233680</wp:posOffset>
            </wp:positionV>
            <wp:extent cx="7105408" cy="2562225"/>
            <wp:effectExtent l="0" t="0" r="635" b="0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15403" cy="256582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1325F" w:rsidRDefault="00A1325F" w:rsidP="00926BA5">
      <w:pPr>
        <w:pStyle w:val="Prrafodelista"/>
      </w:pPr>
    </w:p>
    <w:p w:rsidR="00A1325F" w:rsidRDefault="00A1325F" w:rsidP="00926BA5">
      <w:pPr>
        <w:pStyle w:val="Prrafodelista"/>
      </w:pPr>
    </w:p>
    <w:p w:rsidR="00A1325F" w:rsidRDefault="00A1325F" w:rsidP="00926BA5">
      <w:pPr>
        <w:pStyle w:val="Prrafodelista"/>
      </w:pPr>
    </w:p>
    <w:p w:rsidR="00A1325F" w:rsidRDefault="00A1325F" w:rsidP="00926BA5">
      <w:pPr>
        <w:pStyle w:val="Prrafodelista"/>
      </w:pPr>
    </w:p>
    <w:p w:rsidR="00A1325F" w:rsidRDefault="00A1325F" w:rsidP="00926BA5">
      <w:pPr>
        <w:pStyle w:val="Prrafodelista"/>
      </w:pPr>
    </w:p>
    <w:p w:rsidR="00A1325F" w:rsidRDefault="00A1325F" w:rsidP="00926BA5">
      <w:pPr>
        <w:pStyle w:val="Prrafodelista"/>
      </w:pPr>
    </w:p>
    <w:p w:rsidR="00A1325F" w:rsidRDefault="00A1325F" w:rsidP="00926BA5">
      <w:pPr>
        <w:pStyle w:val="Prrafodelista"/>
      </w:pPr>
    </w:p>
    <w:p w:rsidR="00A1325F" w:rsidRDefault="00A1325F" w:rsidP="00926BA5">
      <w:pPr>
        <w:pStyle w:val="Prrafodelista"/>
      </w:pPr>
    </w:p>
    <w:p w:rsidR="00A1325F" w:rsidRDefault="00A1325F" w:rsidP="00926BA5">
      <w:pPr>
        <w:pStyle w:val="Prrafodelista"/>
      </w:pPr>
    </w:p>
    <w:p w:rsidR="00A1325F" w:rsidRDefault="00A1325F" w:rsidP="00926BA5">
      <w:pPr>
        <w:pStyle w:val="Prrafodelista"/>
      </w:pPr>
    </w:p>
    <w:p w:rsidR="00A1325F" w:rsidRDefault="00A1325F" w:rsidP="00926BA5">
      <w:pPr>
        <w:pStyle w:val="Prrafodelista"/>
      </w:pPr>
    </w:p>
    <w:p w:rsidR="00A1325F" w:rsidRDefault="00A1325F" w:rsidP="00926BA5">
      <w:pPr>
        <w:pStyle w:val="Prrafodelista"/>
      </w:pPr>
    </w:p>
    <w:p w:rsidR="00A1325F" w:rsidRDefault="00A1325F" w:rsidP="00926BA5">
      <w:pPr>
        <w:pStyle w:val="Prrafodelista"/>
      </w:pPr>
    </w:p>
    <w:p w:rsidR="00A1325F" w:rsidRDefault="00A1325F" w:rsidP="00926BA5">
      <w:pPr>
        <w:pStyle w:val="Prrafodelista"/>
      </w:pPr>
    </w:p>
    <w:p w:rsidR="00A1325F" w:rsidRDefault="00A1325F" w:rsidP="00926BA5">
      <w:pPr>
        <w:pStyle w:val="Prrafodelista"/>
      </w:pPr>
    </w:p>
    <w:p w:rsidR="00A1325F" w:rsidRDefault="00A1325F" w:rsidP="00926BA5">
      <w:pPr>
        <w:pStyle w:val="Prrafodelista"/>
      </w:pPr>
    </w:p>
    <w:p w:rsidR="00A1325F" w:rsidRDefault="00A1325F" w:rsidP="00926BA5">
      <w:pPr>
        <w:pStyle w:val="Prrafodelista"/>
      </w:pPr>
    </w:p>
    <w:p w:rsidR="00A1325F" w:rsidRDefault="00A1325F" w:rsidP="00926BA5">
      <w:pPr>
        <w:pStyle w:val="Prrafodelista"/>
      </w:pPr>
    </w:p>
    <w:p w:rsidR="00A1325F" w:rsidRDefault="00A1325F" w:rsidP="00926BA5">
      <w:pPr>
        <w:pStyle w:val="Prrafodelista"/>
      </w:pPr>
    </w:p>
    <w:p w:rsidR="00A1325F" w:rsidRDefault="00A1325F" w:rsidP="00926BA5">
      <w:pPr>
        <w:pStyle w:val="Prrafodelista"/>
      </w:pPr>
    </w:p>
    <w:p w:rsidR="00A1325F" w:rsidRDefault="00A1325F" w:rsidP="00926BA5">
      <w:pPr>
        <w:pStyle w:val="Prrafodelista"/>
      </w:pPr>
    </w:p>
    <w:p w:rsidR="00A1325F" w:rsidRDefault="00A1325F" w:rsidP="00926BA5">
      <w:pPr>
        <w:pStyle w:val="Prrafodelista"/>
      </w:pPr>
    </w:p>
    <w:p w:rsidR="00A1325F" w:rsidRDefault="00A1325F" w:rsidP="00926BA5">
      <w:pPr>
        <w:pStyle w:val="Prrafodelista"/>
      </w:pPr>
    </w:p>
    <w:p w:rsidR="00A1325F" w:rsidRDefault="00A1325F" w:rsidP="00926BA5">
      <w:pPr>
        <w:pStyle w:val="Prrafodelista"/>
      </w:pPr>
    </w:p>
    <w:p w:rsidR="00A1325F" w:rsidRDefault="00726F9E" w:rsidP="00926BA5">
      <w:pPr>
        <w:pStyle w:val="Prrafodelista"/>
      </w:pPr>
      <w:r>
        <w:rPr>
          <w:noProof/>
        </w:rPr>
        <w:lastRenderedPageBreak/>
        <w:drawing>
          <wp:inline distT="0" distB="0" distL="0" distR="0" wp14:anchorId="60F3885A" wp14:editId="2051A001">
            <wp:extent cx="4495800" cy="5604744"/>
            <wp:effectExtent l="0" t="0" r="0" b="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499180" cy="56089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325F" w:rsidRDefault="00726F9E" w:rsidP="00926BA5">
      <w:pPr>
        <w:pStyle w:val="Prrafodelista"/>
      </w:pPr>
      <w:r>
        <w:rPr>
          <w:noProof/>
        </w:rPr>
        <w:drawing>
          <wp:inline distT="0" distB="0" distL="0" distR="0" wp14:anchorId="6B55788A" wp14:editId="48FE3D91">
            <wp:extent cx="4076700" cy="4307797"/>
            <wp:effectExtent l="0" t="0" r="0" b="0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098041" cy="43303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325F" w:rsidRDefault="00A1325F" w:rsidP="00926BA5">
      <w:pPr>
        <w:pStyle w:val="Prrafodelista"/>
      </w:pPr>
    </w:p>
    <w:p w:rsidR="00A1325F" w:rsidRDefault="00726F9E" w:rsidP="00926BA5">
      <w:pPr>
        <w:pStyle w:val="Prrafodelista"/>
      </w:pPr>
      <w:r>
        <w:rPr>
          <w:noProof/>
        </w:rPr>
        <w:drawing>
          <wp:inline distT="0" distB="0" distL="0" distR="0" wp14:anchorId="143896EB" wp14:editId="5A028192">
            <wp:extent cx="4076700" cy="5112251"/>
            <wp:effectExtent l="0" t="0" r="0" b="0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088132" cy="51265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325F" w:rsidRDefault="00A1325F" w:rsidP="00926BA5">
      <w:pPr>
        <w:pStyle w:val="Prrafodelista"/>
      </w:pPr>
    </w:p>
    <w:p w:rsidR="00A1325F" w:rsidRDefault="00726F9E" w:rsidP="00926BA5">
      <w:pPr>
        <w:pStyle w:val="Prrafodelista"/>
      </w:pPr>
      <w:r>
        <w:rPr>
          <w:noProof/>
        </w:rPr>
        <w:drawing>
          <wp:inline distT="0" distB="0" distL="0" distR="0" wp14:anchorId="7F70D69F" wp14:editId="34370655">
            <wp:extent cx="3781425" cy="3935453"/>
            <wp:effectExtent l="0" t="0" r="0" b="8255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800247" cy="39550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325F" w:rsidRDefault="00A1325F" w:rsidP="00926BA5">
      <w:pPr>
        <w:pStyle w:val="Prrafodelista"/>
      </w:pPr>
    </w:p>
    <w:p w:rsidR="00573152" w:rsidRPr="00357078" w:rsidRDefault="00573152" w:rsidP="00726F9E">
      <w:bookmarkStart w:id="0" w:name="_GoBack"/>
      <w:bookmarkEnd w:id="0"/>
    </w:p>
    <w:sectPr w:rsidR="00573152" w:rsidRPr="00357078" w:rsidSect="00F220B3">
      <w:pgSz w:w="12240" w:h="18720" w:code="14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1871A6"/>
    <w:multiLevelType w:val="hybridMultilevel"/>
    <w:tmpl w:val="00F62D26"/>
    <w:lvl w:ilvl="0" w:tplc="EAE0491A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EB4872"/>
    <w:multiLevelType w:val="hybridMultilevel"/>
    <w:tmpl w:val="C5444D7A"/>
    <w:lvl w:ilvl="0" w:tplc="B224C4B4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8251B89"/>
    <w:multiLevelType w:val="hybridMultilevel"/>
    <w:tmpl w:val="328CABF8"/>
    <w:lvl w:ilvl="0" w:tplc="6CEC11B8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661C"/>
    <w:rsid w:val="000C2F5E"/>
    <w:rsid w:val="000C3EC4"/>
    <w:rsid w:val="001C215F"/>
    <w:rsid w:val="00204E40"/>
    <w:rsid w:val="00357078"/>
    <w:rsid w:val="003D4FE2"/>
    <w:rsid w:val="00443EA4"/>
    <w:rsid w:val="00451053"/>
    <w:rsid w:val="004E06F7"/>
    <w:rsid w:val="005640EB"/>
    <w:rsid w:val="00573152"/>
    <w:rsid w:val="00592B5D"/>
    <w:rsid w:val="005E0837"/>
    <w:rsid w:val="00636D39"/>
    <w:rsid w:val="00653702"/>
    <w:rsid w:val="00702C24"/>
    <w:rsid w:val="00726F9E"/>
    <w:rsid w:val="0078234B"/>
    <w:rsid w:val="007E03DD"/>
    <w:rsid w:val="00926BA5"/>
    <w:rsid w:val="009B046C"/>
    <w:rsid w:val="009F16B0"/>
    <w:rsid w:val="00A1325F"/>
    <w:rsid w:val="00A17882"/>
    <w:rsid w:val="00AC359E"/>
    <w:rsid w:val="00AD3AB5"/>
    <w:rsid w:val="00B660C3"/>
    <w:rsid w:val="00B97FD9"/>
    <w:rsid w:val="00EF661C"/>
    <w:rsid w:val="00F220B3"/>
    <w:rsid w:val="00F74E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C7E642"/>
  <w15:chartTrackingRefBased/>
  <w15:docId w15:val="{5535D27D-32C9-4BCC-83CD-0218BF1A91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F220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220B3"/>
    <w:rPr>
      <w:rFonts w:ascii="Segoe UI" w:hAnsi="Segoe UI" w:cs="Segoe UI"/>
      <w:sz w:val="18"/>
      <w:szCs w:val="18"/>
    </w:rPr>
  </w:style>
  <w:style w:type="paragraph" w:styleId="Sinespaciado">
    <w:name w:val="No Spacing"/>
    <w:uiPriority w:val="1"/>
    <w:qFormat/>
    <w:rsid w:val="00204E40"/>
    <w:pPr>
      <w:spacing w:after="0" w:line="240" w:lineRule="auto"/>
    </w:pPr>
  </w:style>
  <w:style w:type="paragraph" w:styleId="Prrafodelista">
    <w:name w:val="List Paragraph"/>
    <w:basedOn w:val="Normal"/>
    <w:uiPriority w:val="34"/>
    <w:qFormat/>
    <w:rsid w:val="001C215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383</TotalTime>
  <Pages>4</Pages>
  <Words>351</Words>
  <Characters>1936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Jaime Lopez</dc:creator>
  <cp:keywords/>
  <dc:description/>
  <cp:lastModifiedBy>Jaime Lopez</cp:lastModifiedBy>
  <cp:revision>7</cp:revision>
  <cp:lastPrinted>2018-04-02T22:45:00Z</cp:lastPrinted>
  <dcterms:created xsi:type="dcterms:W3CDTF">2019-06-06T16:17:00Z</dcterms:created>
  <dcterms:modified xsi:type="dcterms:W3CDTF">2019-06-06T22:40:00Z</dcterms:modified>
</cp:coreProperties>
</file>