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7F06F9" w14:textId="6983D981" w:rsidR="00EF661C" w:rsidRPr="00EF661C" w:rsidRDefault="00EF661C" w:rsidP="001C215F">
      <w:pPr>
        <w:ind w:left="708" w:firstLine="708"/>
        <w:rPr>
          <w:b/>
          <w:sz w:val="28"/>
          <w:szCs w:val="28"/>
          <w:u w:val="single"/>
        </w:rPr>
      </w:pPr>
      <w:r w:rsidRPr="00EF661C">
        <w:rPr>
          <w:b/>
          <w:sz w:val="28"/>
          <w:szCs w:val="28"/>
          <w:u w:val="single"/>
        </w:rPr>
        <w:t xml:space="preserve">AUDITORIA INTERNA </w:t>
      </w:r>
      <w:r w:rsidR="001C215F">
        <w:rPr>
          <w:b/>
          <w:sz w:val="28"/>
          <w:szCs w:val="28"/>
          <w:u w:val="single"/>
        </w:rPr>
        <w:t xml:space="preserve">ISO 9001-2015 AÑO </w:t>
      </w:r>
      <w:r w:rsidR="00AC359E">
        <w:rPr>
          <w:b/>
          <w:sz w:val="28"/>
          <w:szCs w:val="28"/>
          <w:u w:val="single"/>
        </w:rPr>
        <w:t>201</w:t>
      </w:r>
      <w:r w:rsidR="00204E40">
        <w:rPr>
          <w:b/>
          <w:sz w:val="28"/>
          <w:szCs w:val="28"/>
          <w:u w:val="single"/>
        </w:rPr>
        <w:t>9</w:t>
      </w:r>
    </w:p>
    <w:p w14:paraId="1B6B6BA9" w14:textId="77777777" w:rsidR="00A17882" w:rsidRDefault="00EF661C" w:rsidP="00204E40">
      <w:pPr>
        <w:pStyle w:val="Sinespaciado"/>
      </w:pPr>
      <w:r>
        <w:t xml:space="preserve">Área auditada: </w:t>
      </w:r>
      <w:r w:rsidR="00EE50CF">
        <w:t>Pedidores Arancelarios</w:t>
      </w:r>
      <w:r>
        <w:t xml:space="preserve"> </w:t>
      </w:r>
      <w:r>
        <w:tab/>
      </w:r>
      <w:r>
        <w:tab/>
      </w:r>
      <w:r>
        <w:tab/>
      </w:r>
      <w:r>
        <w:tab/>
      </w:r>
    </w:p>
    <w:p w14:paraId="030DFCE1" w14:textId="60571E42" w:rsidR="00EF661C" w:rsidRDefault="00EF661C" w:rsidP="00204E40">
      <w:pPr>
        <w:pStyle w:val="Sinespaciado"/>
      </w:pPr>
      <w:r>
        <w:t>Persona auditada:</w:t>
      </w:r>
      <w:r w:rsidR="00B97FD9">
        <w:t xml:space="preserve"> </w:t>
      </w:r>
      <w:r w:rsidR="00894A45">
        <w:t>Ramon Melo</w:t>
      </w:r>
      <w:r w:rsidR="0002616E">
        <w:t xml:space="preserve"> y </w:t>
      </w:r>
      <w:r w:rsidR="00894A45">
        <w:t>Juan C</w:t>
      </w:r>
      <w:r w:rsidR="0002616E">
        <w:t xml:space="preserve">arlos </w:t>
      </w:r>
      <w:r w:rsidR="00894A45">
        <w:t>Quintana</w:t>
      </w:r>
    </w:p>
    <w:p w14:paraId="1945A867" w14:textId="0C09CB4F" w:rsidR="001C215F" w:rsidRDefault="001C215F" w:rsidP="00204E40">
      <w:pPr>
        <w:pStyle w:val="Sinespaciado"/>
      </w:pPr>
      <w:r>
        <w:t xml:space="preserve">Auditor interno: </w:t>
      </w:r>
      <w:r w:rsidR="00595D09">
        <w:t xml:space="preserve">Robinson Rios y Claudia Morales </w:t>
      </w:r>
      <w:r w:rsidR="00EE50CF">
        <w:t xml:space="preserve"> </w:t>
      </w:r>
      <w:r>
        <w:t xml:space="preserve"> </w:t>
      </w:r>
    </w:p>
    <w:p w14:paraId="205A3636" w14:textId="525211DB" w:rsidR="00AC359E" w:rsidRDefault="00AC359E" w:rsidP="00204E40">
      <w:pPr>
        <w:pStyle w:val="Sinespaciado"/>
      </w:pPr>
      <w:r>
        <w:t xml:space="preserve">Fecha: </w:t>
      </w:r>
      <w:r w:rsidR="00595D09">
        <w:t>10</w:t>
      </w:r>
      <w:r>
        <w:t xml:space="preserve"> </w:t>
      </w:r>
      <w:r w:rsidR="00595D09">
        <w:t xml:space="preserve">de </w:t>
      </w:r>
      <w:proofErr w:type="gramStart"/>
      <w:r w:rsidR="00595D09">
        <w:t>Marzo</w:t>
      </w:r>
      <w:proofErr w:type="gramEnd"/>
      <w:r>
        <w:t xml:space="preserve"> de 20</w:t>
      </w:r>
      <w:r w:rsidR="00595D09">
        <w:t>20</w:t>
      </w:r>
    </w:p>
    <w:p w14:paraId="3FDE7156" w14:textId="21E18E62" w:rsidR="00357078" w:rsidRDefault="00357078" w:rsidP="00EF661C">
      <w:pPr>
        <w:rPr>
          <w:b/>
        </w:rPr>
      </w:pPr>
    </w:p>
    <w:p w14:paraId="53AEC12A" w14:textId="77777777" w:rsidR="00357078" w:rsidRPr="000C3EC4" w:rsidRDefault="001C215F" w:rsidP="001C215F">
      <w:pPr>
        <w:rPr>
          <w:b/>
        </w:rPr>
      </w:pPr>
      <w:r w:rsidRPr="000C3EC4">
        <w:rPr>
          <w:b/>
        </w:rPr>
        <w:t>1. Mencione</w:t>
      </w:r>
      <w:r w:rsidR="00357078" w:rsidRPr="000C3EC4">
        <w:rPr>
          <w:b/>
        </w:rPr>
        <w:t xml:space="preserve"> política de calidad</w:t>
      </w:r>
    </w:p>
    <w:p w14:paraId="723548B0" w14:textId="77777777" w:rsidR="004E06F7" w:rsidRPr="001C215F" w:rsidRDefault="001C215F" w:rsidP="00357078">
      <w:pPr>
        <w:rPr>
          <w:bCs/>
        </w:rPr>
      </w:pPr>
      <w:r w:rsidRPr="001C215F">
        <w:rPr>
          <w:bCs/>
        </w:rPr>
        <w:t xml:space="preserve">Ambos conocen y saben </w:t>
      </w:r>
      <w:r w:rsidR="00EE50CF" w:rsidRPr="001C215F">
        <w:rPr>
          <w:bCs/>
        </w:rPr>
        <w:t>dónde</w:t>
      </w:r>
      <w:r w:rsidRPr="001C215F">
        <w:rPr>
          <w:bCs/>
        </w:rPr>
        <w:t xml:space="preserve"> se encuentra en sistema Q-</w:t>
      </w:r>
      <w:proofErr w:type="spellStart"/>
      <w:r w:rsidRPr="001C215F">
        <w:rPr>
          <w:bCs/>
        </w:rPr>
        <w:t>aldes</w:t>
      </w:r>
      <w:proofErr w:type="spellEnd"/>
      <w:r w:rsidRPr="001C215F">
        <w:rPr>
          <w:bCs/>
        </w:rPr>
        <w:t xml:space="preserve"> </w:t>
      </w:r>
    </w:p>
    <w:p w14:paraId="01327F61" w14:textId="77777777" w:rsidR="00357078" w:rsidRPr="000C3EC4" w:rsidRDefault="00357078" w:rsidP="00357078">
      <w:pPr>
        <w:rPr>
          <w:b/>
        </w:rPr>
      </w:pPr>
      <w:r w:rsidRPr="000C3EC4">
        <w:rPr>
          <w:b/>
        </w:rPr>
        <w:t>2</w:t>
      </w:r>
      <w:r w:rsidR="001C215F" w:rsidRPr="000C3EC4">
        <w:rPr>
          <w:b/>
        </w:rPr>
        <w:t xml:space="preserve">.- </w:t>
      </w:r>
      <w:r w:rsidRPr="000C3EC4">
        <w:rPr>
          <w:b/>
        </w:rPr>
        <w:t xml:space="preserve"> </w:t>
      </w:r>
      <w:r w:rsidR="001C215F" w:rsidRPr="000C3EC4">
        <w:rPr>
          <w:b/>
        </w:rPr>
        <w:t xml:space="preserve"> </w:t>
      </w:r>
      <w:r w:rsidR="00F220B3" w:rsidRPr="000C3EC4">
        <w:rPr>
          <w:b/>
        </w:rPr>
        <w:t>Quién</w:t>
      </w:r>
      <w:r w:rsidRPr="000C3EC4">
        <w:rPr>
          <w:b/>
        </w:rPr>
        <w:t xml:space="preserve"> es su jefe directo</w:t>
      </w:r>
    </w:p>
    <w:p w14:paraId="094D4E09" w14:textId="4D3FF399" w:rsidR="00AC359E" w:rsidRPr="001C215F" w:rsidRDefault="001C215F" w:rsidP="00357078">
      <w:pPr>
        <w:rPr>
          <w:bCs/>
        </w:rPr>
      </w:pPr>
      <w:r>
        <w:rPr>
          <w:bCs/>
        </w:rPr>
        <w:t>Manejan información</w:t>
      </w:r>
    </w:p>
    <w:p w14:paraId="75B75FAC" w14:textId="228CB958" w:rsidR="00357078" w:rsidRPr="000C3EC4" w:rsidRDefault="001C215F" w:rsidP="00357078">
      <w:pPr>
        <w:rPr>
          <w:b/>
          <w:bCs/>
        </w:rPr>
      </w:pPr>
      <w:r w:rsidRPr="000C3EC4">
        <w:rPr>
          <w:b/>
          <w:bCs/>
        </w:rPr>
        <w:t xml:space="preserve">3.- </w:t>
      </w:r>
      <w:r w:rsidR="00A400DE">
        <w:rPr>
          <w:b/>
          <w:bCs/>
        </w:rPr>
        <w:t xml:space="preserve">Conoce proceso que regula su área </w:t>
      </w:r>
      <w:r w:rsidR="00357078" w:rsidRPr="000C3EC4">
        <w:rPr>
          <w:b/>
          <w:bCs/>
        </w:rPr>
        <w:t xml:space="preserve"> </w:t>
      </w:r>
    </w:p>
    <w:p w14:paraId="16DE3BDE" w14:textId="69761DA5" w:rsidR="00AC359E" w:rsidRPr="000C3EC4" w:rsidRDefault="00A400DE" w:rsidP="000C3EC4">
      <w:pPr>
        <w:rPr>
          <w:bCs/>
        </w:rPr>
      </w:pPr>
      <w:r>
        <w:rPr>
          <w:bCs/>
        </w:rPr>
        <w:t>Reconoce proceso y sabe donde se encuentra en sistema Gestion ISO</w:t>
      </w:r>
    </w:p>
    <w:p w14:paraId="66AB5E95" w14:textId="77FB7B8B" w:rsidR="00AC359E" w:rsidRDefault="007E03DD" w:rsidP="00357078">
      <w:pPr>
        <w:rPr>
          <w:b/>
          <w:bCs/>
        </w:rPr>
      </w:pPr>
      <w:r w:rsidRPr="007E03DD">
        <w:rPr>
          <w:b/>
          <w:bCs/>
        </w:rPr>
        <w:t xml:space="preserve">4.- Favor muéstreme carpeta e indíqueme orden de documentos en su interior </w:t>
      </w:r>
    </w:p>
    <w:p w14:paraId="5758570A" w14:textId="2B5D2F87" w:rsidR="00894A45" w:rsidRPr="00344B93" w:rsidRDefault="00E01F2F" w:rsidP="00357078">
      <w:r w:rsidRPr="00344B93">
        <w:t>D</w:t>
      </w:r>
      <w:r w:rsidR="00894A45" w:rsidRPr="00344B93">
        <w:t>-1</w:t>
      </w:r>
      <w:r w:rsidR="00A400DE" w:rsidRPr="00344B93">
        <w:t xml:space="preserve">52788 Cliente Importadora y Exportadora </w:t>
      </w:r>
      <w:proofErr w:type="spellStart"/>
      <w:r w:rsidR="00A400DE" w:rsidRPr="00344B93">
        <w:t>Altamita</w:t>
      </w:r>
      <w:proofErr w:type="spellEnd"/>
      <w:r w:rsidR="00A400DE" w:rsidRPr="00344B93">
        <w:t xml:space="preserve"> </w:t>
      </w:r>
      <w:r w:rsidR="00360BF3" w:rsidRPr="00344B93">
        <w:t>Sp</w:t>
      </w:r>
      <w:r w:rsidR="00A400DE" w:rsidRPr="00344B93">
        <w:t xml:space="preserve">a; Se revisan documentos y están en </w:t>
      </w:r>
      <w:r w:rsidR="00360BF3" w:rsidRPr="00344B93">
        <w:t>óptimas</w:t>
      </w:r>
      <w:r w:rsidR="00A400DE" w:rsidRPr="00344B93">
        <w:t xml:space="preserve"> condiciones para proceder a confeccionar declaración de Ingreso</w:t>
      </w:r>
      <w:r w:rsidR="00360BF3" w:rsidRPr="00344B93">
        <w:t xml:space="preserve"> número 1310152788-8.</w:t>
      </w:r>
      <w:r w:rsidR="00A400DE" w:rsidRPr="00344B93">
        <w:t xml:space="preserve"> Se identifican en carpeta</w:t>
      </w:r>
      <w:r w:rsidR="00360BF3" w:rsidRPr="00344B93">
        <w:t xml:space="preserve"> BL numero MDE003822925 de embarcador </w:t>
      </w:r>
      <w:proofErr w:type="spellStart"/>
      <w:r w:rsidR="00360BF3" w:rsidRPr="00344B93">
        <w:t>Jas</w:t>
      </w:r>
      <w:proofErr w:type="spellEnd"/>
      <w:r w:rsidR="00360BF3" w:rsidRPr="00344B93">
        <w:t xml:space="preserve"> </w:t>
      </w:r>
      <w:proofErr w:type="spellStart"/>
      <w:r w:rsidR="00360BF3" w:rsidRPr="00344B93">
        <w:t>Forwarding</w:t>
      </w:r>
      <w:proofErr w:type="spellEnd"/>
      <w:r w:rsidR="00360BF3" w:rsidRPr="00344B93">
        <w:t xml:space="preserve">, Factura comercial BQ072497 de proveedor </w:t>
      </w:r>
      <w:proofErr w:type="spellStart"/>
      <w:r w:rsidR="00360BF3" w:rsidRPr="00344B93">
        <w:t>Postobon</w:t>
      </w:r>
      <w:proofErr w:type="spellEnd"/>
      <w:r w:rsidR="00360BF3" w:rsidRPr="00344B93">
        <w:t xml:space="preserve"> S.A., Lista de empaque S/N, Certificado de origen Colombia número </w:t>
      </w:r>
      <w:r w:rsidR="00360BF3" w:rsidRPr="00344B93">
        <w:rPr>
          <w:rFonts w:cstheme="minorHAnsi"/>
        </w:rPr>
        <w:t>25820000002826</w:t>
      </w:r>
      <w:r w:rsidR="00360BF3" w:rsidRPr="00344B93">
        <w:rPr>
          <w:rFonts w:cstheme="minorHAnsi"/>
        </w:rPr>
        <w:t xml:space="preserve">, seguro, certificado de destinación Seremi </w:t>
      </w:r>
      <w:r w:rsidR="00360BF3" w:rsidRPr="00344B93">
        <w:t>número 200592224.</w:t>
      </w:r>
    </w:p>
    <w:p w14:paraId="730FFD76" w14:textId="2224F47C" w:rsidR="00E01F2F" w:rsidRPr="00344B93" w:rsidRDefault="00E01F2F" w:rsidP="00357078">
      <w:r w:rsidRPr="00344B93">
        <w:t>D-</w:t>
      </w:r>
      <w:r w:rsidR="00344B93" w:rsidRPr="00344B93">
        <w:t xml:space="preserve">152945 Laboratorios </w:t>
      </w:r>
      <w:proofErr w:type="spellStart"/>
      <w:r w:rsidR="00344B93" w:rsidRPr="00344B93">
        <w:t>Bago</w:t>
      </w:r>
      <w:proofErr w:type="spellEnd"/>
      <w:r w:rsidR="00344B93" w:rsidRPr="00344B93">
        <w:t xml:space="preserve"> de Chile S.A, Se revisan documentos y se detectan diferencias en kilos brutos entre lista de empaque (30 </w:t>
      </w:r>
      <w:proofErr w:type="spellStart"/>
      <w:r w:rsidR="00344B93" w:rsidRPr="00344B93">
        <w:t>kgs</w:t>
      </w:r>
      <w:proofErr w:type="spellEnd"/>
      <w:r w:rsidR="00344B93" w:rsidRPr="00344B93">
        <w:t xml:space="preserve">) y lo indicado en guía aérea </w:t>
      </w:r>
      <w:r w:rsidR="00344B93" w:rsidRPr="00344B93">
        <w:t>075-46467680</w:t>
      </w:r>
      <w:r w:rsidR="00344B93" w:rsidRPr="00344B93">
        <w:t xml:space="preserve"> (32 </w:t>
      </w:r>
      <w:proofErr w:type="spellStart"/>
      <w:r w:rsidR="00344B93" w:rsidRPr="00344B93">
        <w:t>kgs</w:t>
      </w:r>
      <w:proofErr w:type="spellEnd"/>
      <w:r w:rsidR="00344B93" w:rsidRPr="00344B93">
        <w:t xml:space="preserve">). Se devuelve carpeta a ejecutivo comercial a fin de clarificar información. </w:t>
      </w:r>
    </w:p>
    <w:p w14:paraId="6C07577D" w14:textId="0E9BF2D0" w:rsidR="00A63744" w:rsidRPr="00344B93" w:rsidRDefault="00A63744" w:rsidP="00357078">
      <w:pPr>
        <w:rPr>
          <w:b/>
        </w:rPr>
      </w:pPr>
      <w:r w:rsidRPr="00344B93">
        <w:t xml:space="preserve">D-153053 Comercial Apoquindo SPA. Se verifica que documentos cumple con los requisitos necesarios para confeccionar declaración de Ingreso 1310153053. Se identifican los siguientes documentos en carpeta, guía aérea 23MDE0220173, Factura comercial EX29 y EX30 de proveedor Industria Denim, seguro y certificado de origen número </w:t>
      </w:r>
      <w:r w:rsidRPr="00344B93">
        <w:rPr>
          <w:rFonts w:cstheme="minorHAnsi"/>
        </w:rPr>
        <w:t>258200000004314</w:t>
      </w:r>
      <w:r w:rsidRPr="00344B93">
        <w:rPr>
          <w:rFonts w:cstheme="minorHAnsi"/>
        </w:rPr>
        <w:t xml:space="preserve">.  </w:t>
      </w:r>
      <w:r w:rsidRPr="00344B93">
        <w:rPr>
          <w:b/>
        </w:rPr>
        <w:t xml:space="preserve"> </w:t>
      </w:r>
    </w:p>
    <w:p w14:paraId="692177E8" w14:textId="32EEF963" w:rsidR="00AC359E" w:rsidRDefault="003D4FE2" w:rsidP="00357078">
      <w:pPr>
        <w:rPr>
          <w:b/>
        </w:rPr>
      </w:pPr>
      <w:r w:rsidRPr="005640EB">
        <w:rPr>
          <w:b/>
        </w:rPr>
        <w:t xml:space="preserve">5.- </w:t>
      </w:r>
      <w:r w:rsidR="00BB7702">
        <w:rPr>
          <w:b/>
        </w:rPr>
        <w:t xml:space="preserve">Reconoce riesgos asociados a su trabajo diario. Favor indicar </w:t>
      </w:r>
    </w:p>
    <w:p w14:paraId="20955F4C" w14:textId="7D7326B8" w:rsidR="00E71229" w:rsidRPr="00635D43" w:rsidRDefault="0002616E" w:rsidP="00357078">
      <w:pPr>
        <w:rPr>
          <w:bCs/>
        </w:rPr>
      </w:pPr>
      <w:r w:rsidRPr="0002616E">
        <w:rPr>
          <w:bCs/>
        </w:rPr>
        <w:t>Manejan de forma parcial</w:t>
      </w:r>
      <w:r>
        <w:rPr>
          <w:bCs/>
        </w:rPr>
        <w:t xml:space="preserve"> información. Se les recuerda y señala, Matriz de riesgos en sistema Gestion </w:t>
      </w:r>
      <w:proofErr w:type="spellStart"/>
      <w:r>
        <w:rPr>
          <w:bCs/>
        </w:rPr>
        <w:t>Iso</w:t>
      </w:r>
      <w:proofErr w:type="spellEnd"/>
      <w:r>
        <w:rPr>
          <w:bCs/>
        </w:rPr>
        <w:t xml:space="preserve"> para que se preparen de una mejor forma para auditoria de seguimiento ISO 9001</w:t>
      </w:r>
    </w:p>
    <w:p w14:paraId="1A978D69" w14:textId="789EC2E7" w:rsidR="00E71229" w:rsidRDefault="0002616E" w:rsidP="00357078">
      <w:pPr>
        <w:rPr>
          <w:b/>
        </w:rPr>
      </w:pPr>
      <w:r>
        <w:rPr>
          <w:b/>
        </w:rPr>
        <w:t>7</w:t>
      </w:r>
      <w:r w:rsidR="00E71229">
        <w:rPr>
          <w:b/>
        </w:rPr>
        <w:t xml:space="preserve">.- Mantiene control de operaciones diarias por pedidor </w:t>
      </w:r>
    </w:p>
    <w:p w14:paraId="2897DC28" w14:textId="05ADD76D" w:rsidR="00C660E7" w:rsidRDefault="00E71229" w:rsidP="00357078">
      <w:pPr>
        <w:rPr>
          <w:rFonts w:ascii="Arial" w:hAnsi="Arial" w:cs="Arial"/>
          <w:color w:val="000000"/>
          <w:sz w:val="18"/>
          <w:szCs w:val="18"/>
          <w:shd w:val="clear" w:color="auto" w:fill="FFFFFF"/>
        </w:rPr>
      </w:pPr>
      <w:r>
        <w:rPr>
          <w:rFonts w:ascii="Arial" w:hAnsi="Arial" w:cs="Arial"/>
          <w:color w:val="000000"/>
          <w:sz w:val="18"/>
          <w:szCs w:val="18"/>
          <w:shd w:val="clear" w:color="auto" w:fill="FFFFFF"/>
        </w:rPr>
        <w:t xml:space="preserve">Se verifica que jefe de pedidores al momento de </w:t>
      </w:r>
      <w:proofErr w:type="spellStart"/>
      <w:r>
        <w:rPr>
          <w:rFonts w:ascii="Arial" w:hAnsi="Arial" w:cs="Arial"/>
          <w:color w:val="000000"/>
          <w:sz w:val="18"/>
          <w:szCs w:val="18"/>
          <w:shd w:val="clear" w:color="auto" w:fill="FFFFFF"/>
        </w:rPr>
        <w:t>recepcionar</w:t>
      </w:r>
      <w:proofErr w:type="spellEnd"/>
      <w:r>
        <w:rPr>
          <w:rFonts w:ascii="Arial" w:hAnsi="Arial" w:cs="Arial"/>
          <w:color w:val="000000"/>
          <w:sz w:val="18"/>
          <w:szCs w:val="18"/>
          <w:shd w:val="clear" w:color="auto" w:fill="FFFFFF"/>
        </w:rPr>
        <w:t xml:space="preserve"> carpeta, por parte de ejecutivo comercia</w:t>
      </w:r>
      <w:r w:rsidR="00C660E7">
        <w:rPr>
          <w:rFonts w:ascii="Arial" w:hAnsi="Arial" w:cs="Arial"/>
          <w:color w:val="000000"/>
          <w:sz w:val="18"/>
          <w:szCs w:val="18"/>
          <w:shd w:val="clear" w:color="auto" w:fill="FFFFFF"/>
        </w:rPr>
        <w:t xml:space="preserve">l, mantiene y alimenta una planilla de control de asignación de despachos, donde se indica operaciones asignadas a cada pedidor arancelario. </w:t>
      </w:r>
    </w:p>
    <w:p w14:paraId="12B72714" w14:textId="1DFBFF88" w:rsidR="00E71229" w:rsidRDefault="00C660E7" w:rsidP="00357078">
      <w:pPr>
        <w:rPr>
          <w:rFonts w:ascii="Arial" w:hAnsi="Arial" w:cs="Arial"/>
          <w:color w:val="000000"/>
          <w:sz w:val="18"/>
          <w:szCs w:val="18"/>
          <w:shd w:val="clear" w:color="auto" w:fill="FFFFFF"/>
        </w:rPr>
      </w:pPr>
      <w:r>
        <w:rPr>
          <w:rFonts w:ascii="Arial" w:hAnsi="Arial" w:cs="Arial"/>
          <w:color w:val="000000"/>
          <w:sz w:val="18"/>
          <w:szCs w:val="18"/>
          <w:shd w:val="clear" w:color="auto" w:fill="FFFFFF"/>
        </w:rPr>
        <w:t>Esta planilla es diaria. Se adjunta planilla final del día 10/03/2020</w:t>
      </w:r>
      <w:r w:rsidR="00E71229">
        <w:rPr>
          <w:rFonts w:ascii="Arial" w:hAnsi="Arial" w:cs="Arial"/>
          <w:color w:val="000000"/>
          <w:sz w:val="18"/>
          <w:szCs w:val="18"/>
          <w:shd w:val="clear" w:color="auto" w:fill="FFFFFF"/>
        </w:rPr>
        <w:t xml:space="preserve"> </w:t>
      </w:r>
    </w:p>
    <w:p w14:paraId="4BC2E6C2" w14:textId="17F7B4BB" w:rsidR="00635D43" w:rsidRDefault="00635D43" w:rsidP="00357078">
      <w:pPr>
        <w:rPr>
          <w:rFonts w:ascii="Arial" w:hAnsi="Arial" w:cs="Arial"/>
          <w:color w:val="000000"/>
          <w:sz w:val="18"/>
          <w:szCs w:val="18"/>
          <w:shd w:val="clear" w:color="auto" w:fill="FFFFFF"/>
        </w:rPr>
      </w:pPr>
      <w:r>
        <w:rPr>
          <w:noProof/>
        </w:rPr>
        <w:drawing>
          <wp:anchor distT="0" distB="0" distL="114300" distR="114300" simplePos="0" relativeHeight="251658240" behindDoc="1" locked="0" layoutInCell="1" allowOverlap="1" wp14:anchorId="32819E66" wp14:editId="2FB141FE">
            <wp:simplePos x="0" y="0"/>
            <wp:positionH relativeFrom="margin">
              <wp:align>left</wp:align>
            </wp:positionH>
            <wp:positionV relativeFrom="paragraph">
              <wp:posOffset>13335</wp:posOffset>
            </wp:positionV>
            <wp:extent cx="4943475" cy="2518723"/>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61864" cy="25280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91802C" w14:textId="5E03B5C4" w:rsidR="00635D43" w:rsidRDefault="00635D43" w:rsidP="00357078">
      <w:pPr>
        <w:rPr>
          <w:rFonts w:ascii="Arial" w:hAnsi="Arial" w:cs="Arial"/>
          <w:color w:val="000000"/>
          <w:sz w:val="18"/>
          <w:szCs w:val="18"/>
          <w:shd w:val="clear" w:color="auto" w:fill="FFFFFF"/>
        </w:rPr>
      </w:pPr>
    </w:p>
    <w:p w14:paraId="16C33438" w14:textId="1624AC6E" w:rsidR="00635D43" w:rsidRDefault="00635D43" w:rsidP="00357078">
      <w:pPr>
        <w:rPr>
          <w:rFonts w:ascii="Arial" w:hAnsi="Arial" w:cs="Arial"/>
          <w:color w:val="000000"/>
          <w:sz w:val="18"/>
          <w:szCs w:val="18"/>
          <w:shd w:val="clear" w:color="auto" w:fill="FFFFFF"/>
        </w:rPr>
      </w:pPr>
    </w:p>
    <w:p w14:paraId="5BED38B3" w14:textId="47C01371" w:rsidR="00635D43" w:rsidRDefault="00635D43" w:rsidP="00357078">
      <w:pPr>
        <w:rPr>
          <w:rFonts w:ascii="Arial" w:hAnsi="Arial" w:cs="Arial"/>
          <w:color w:val="000000"/>
          <w:sz w:val="18"/>
          <w:szCs w:val="18"/>
          <w:shd w:val="clear" w:color="auto" w:fill="FFFFFF"/>
        </w:rPr>
      </w:pPr>
    </w:p>
    <w:p w14:paraId="782AD71B" w14:textId="081D94D8" w:rsidR="00635D43" w:rsidRDefault="00635D43" w:rsidP="00357078">
      <w:pPr>
        <w:rPr>
          <w:rFonts w:ascii="Arial" w:hAnsi="Arial" w:cs="Arial"/>
          <w:color w:val="000000"/>
          <w:sz w:val="18"/>
          <w:szCs w:val="18"/>
          <w:shd w:val="clear" w:color="auto" w:fill="FFFFFF"/>
        </w:rPr>
      </w:pPr>
    </w:p>
    <w:p w14:paraId="5839D44E" w14:textId="35941FA9" w:rsidR="00635D43" w:rsidRDefault="00635D43" w:rsidP="00357078">
      <w:pPr>
        <w:rPr>
          <w:rFonts w:ascii="Arial" w:hAnsi="Arial" w:cs="Arial"/>
          <w:color w:val="000000"/>
          <w:sz w:val="18"/>
          <w:szCs w:val="18"/>
          <w:shd w:val="clear" w:color="auto" w:fill="FFFFFF"/>
        </w:rPr>
      </w:pPr>
    </w:p>
    <w:p w14:paraId="3D0E675F" w14:textId="6CA06F4A" w:rsidR="00635D43" w:rsidRDefault="00635D43" w:rsidP="00357078">
      <w:pPr>
        <w:rPr>
          <w:rFonts w:ascii="Arial" w:hAnsi="Arial" w:cs="Arial"/>
          <w:color w:val="000000"/>
          <w:sz w:val="18"/>
          <w:szCs w:val="18"/>
          <w:shd w:val="clear" w:color="auto" w:fill="FFFFFF"/>
        </w:rPr>
      </w:pPr>
    </w:p>
    <w:p w14:paraId="0A153282" w14:textId="77777777" w:rsidR="00635D43" w:rsidRDefault="00635D43" w:rsidP="00357078">
      <w:pPr>
        <w:rPr>
          <w:rFonts w:ascii="Arial" w:hAnsi="Arial" w:cs="Arial"/>
          <w:color w:val="000000"/>
          <w:sz w:val="18"/>
          <w:szCs w:val="18"/>
          <w:shd w:val="clear" w:color="auto" w:fill="FFFFFF"/>
        </w:rPr>
      </w:pPr>
    </w:p>
    <w:p w14:paraId="6E2D4000" w14:textId="77777777" w:rsidR="00357078" w:rsidRPr="00357078" w:rsidRDefault="00357078" w:rsidP="00EF661C"/>
    <w:sectPr w:rsidR="00357078" w:rsidRPr="00357078" w:rsidSect="00F220B3">
      <w:pgSz w:w="12240" w:h="18720" w:code="14"/>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EB4872"/>
    <w:multiLevelType w:val="hybridMultilevel"/>
    <w:tmpl w:val="C5444D7A"/>
    <w:lvl w:ilvl="0" w:tplc="B224C4B4">
      <w:start w:val="1"/>
      <w:numFmt w:val="decimal"/>
      <w:lvlText w:val="%1."/>
      <w:lvlJc w:val="left"/>
      <w:pPr>
        <w:ind w:left="720" w:hanging="360"/>
      </w:pPr>
      <w:rPr>
        <w:rFonts w:hint="default"/>
        <w:b/>
        <w:u w:val="single"/>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4F6F11C5"/>
    <w:multiLevelType w:val="hybridMultilevel"/>
    <w:tmpl w:val="536239F6"/>
    <w:lvl w:ilvl="0" w:tplc="A720E7EE">
      <w:start w:val="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61C"/>
    <w:rsid w:val="0002616E"/>
    <w:rsid w:val="000C2F5E"/>
    <w:rsid w:val="000C3EC4"/>
    <w:rsid w:val="001C215F"/>
    <w:rsid w:val="00204E40"/>
    <w:rsid w:val="002D11EA"/>
    <w:rsid w:val="00344B93"/>
    <w:rsid w:val="00357078"/>
    <w:rsid w:val="00360BF3"/>
    <w:rsid w:val="003D4FE2"/>
    <w:rsid w:val="004E06F7"/>
    <w:rsid w:val="005640EB"/>
    <w:rsid w:val="00595D09"/>
    <w:rsid w:val="005B4497"/>
    <w:rsid w:val="00635D43"/>
    <w:rsid w:val="006B50EC"/>
    <w:rsid w:val="007E03DD"/>
    <w:rsid w:val="00894A45"/>
    <w:rsid w:val="00A17882"/>
    <w:rsid w:val="00A400DE"/>
    <w:rsid w:val="00A63744"/>
    <w:rsid w:val="00AC359E"/>
    <w:rsid w:val="00B97FD9"/>
    <w:rsid w:val="00BB7702"/>
    <w:rsid w:val="00C660E7"/>
    <w:rsid w:val="00E01F2F"/>
    <w:rsid w:val="00E71229"/>
    <w:rsid w:val="00EE50CF"/>
    <w:rsid w:val="00EF661C"/>
    <w:rsid w:val="00F220B3"/>
    <w:rsid w:val="00F464B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7105F"/>
  <w15:chartTrackingRefBased/>
  <w15:docId w15:val="{5535D27D-32C9-4BCC-83CD-0218BF1A9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220B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220B3"/>
    <w:rPr>
      <w:rFonts w:ascii="Segoe UI" w:hAnsi="Segoe UI" w:cs="Segoe UI"/>
      <w:sz w:val="18"/>
      <w:szCs w:val="18"/>
    </w:rPr>
  </w:style>
  <w:style w:type="paragraph" w:styleId="Sinespaciado">
    <w:name w:val="No Spacing"/>
    <w:uiPriority w:val="1"/>
    <w:qFormat/>
    <w:rsid w:val="00204E40"/>
    <w:pPr>
      <w:spacing w:after="0" w:line="240" w:lineRule="auto"/>
    </w:pPr>
  </w:style>
  <w:style w:type="paragraph" w:styleId="Prrafodelista">
    <w:name w:val="List Paragraph"/>
    <w:basedOn w:val="Normal"/>
    <w:uiPriority w:val="34"/>
    <w:qFormat/>
    <w:rsid w:val="001C21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1</Pages>
  <Words>344</Words>
  <Characters>1893</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Lopez</dc:creator>
  <cp:keywords/>
  <dc:description/>
  <cp:lastModifiedBy>Jaime Lopez</cp:lastModifiedBy>
  <cp:revision>11</cp:revision>
  <cp:lastPrinted>2018-04-02T22:45:00Z</cp:lastPrinted>
  <dcterms:created xsi:type="dcterms:W3CDTF">2020-08-18T21:46:00Z</dcterms:created>
  <dcterms:modified xsi:type="dcterms:W3CDTF">2020-08-22T03:10:00Z</dcterms:modified>
</cp:coreProperties>
</file>